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F0" w:rsidRPr="002C7470" w:rsidRDefault="002E7DD4" w:rsidP="008521F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color w:val="000000"/>
          <w:sz w:val="20"/>
        </w:rPr>
        <w:t xml:space="preserve">                                   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8521F0" w:rsidRPr="002C747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8521F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8521F0" w:rsidRPr="002C7470" w:rsidRDefault="008521F0" w:rsidP="008521F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70">
        <w:rPr>
          <w:rFonts w:ascii="Times New Roman" w:eastAsia="Times New Roman" w:hAnsi="Times New Roman"/>
          <w:sz w:val="24"/>
          <w:szCs w:val="24"/>
          <w:lang w:eastAsia="ru-RU"/>
        </w:rPr>
        <w:t>к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Тендерной документации</w:t>
      </w:r>
    </w:p>
    <w:p w:rsidR="008521F0" w:rsidRDefault="008521F0" w:rsidP="008521F0">
      <w:pPr>
        <w:pStyle w:val="a4"/>
        <w:shd w:val="clear" w:color="auto" w:fill="FFFFFF"/>
        <w:spacing w:before="0" w:beforeAutospacing="0" w:after="0" w:afterAutospacing="0"/>
        <w:jc w:val="right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>
        <w:rPr>
          <w:rFonts w:eastAsia="Calibri"/>
          <w:bCs/>
          <w:iCs/>
        </w:rPr>
        <w:t>от «</w:t>
      </w:r>
      <w:r w:rsidR="00043EFE">
        <w:rPr>
          <w:rFonts w:eastAsia="Calibri"/>
          <w:bCs/>
          <w:iCs/>
        </w:rPr>
        <w:t>1</w:t>
      </w:r>
      <w:r w:rsidR="00840CC0">
        <w:rPr>
          <w:rFonts w:eastAsia="Calibri"/>
          <w:bCs/>
          <w:iCs/>
        </w:rPr>
        <w:t>7</w:t>
      </w:r>
      <w:r w:rsidRPr="008E17F0">
        <w:rPr>
          <w:rFonts w:eastAsia="Calibri"/>
          <w:bCs/>
          <w:iCs/>
        </w:rPr>
        <w:t xml:space="preserve">» </w:t>
      </w:r>
      <w:r w:rsidR="009C09DE">
        <w:rPr>
          <w:rFonts w:eastAsia="Calibri"/>
          <w:bCs/>
          <w:iCs/>
        </w:rPr>
        <w:t>марта</w:t>
      </w:r>
      <w:r>
        <w:rPr>
          <w:rFonts w:eastAsia="Calibri"/>
          <w:bCs/>
          <w:iCs/>
          <w:lang w:val="kk-KZ"/>
        </w:rPr>
        <w:t xml:space="preserve"> </w:t>
      </w:r>
      <w:r w:rsidRPr="008E17F0">
        <w:rPr>
          <w:rFonts w:eastAsia="Calibri"/>
          <w:bCs/>
          <w:iCs/>
        </w:rPr>
        <w:t>202</w:t>
      </w:r>
      <w:r>
        <w:rPr>
          <w:rFonts w:eastAsia="Calibri"/>
          <w:bCs/>
          <w:iCs/>
        </w:rPr>
        <w:t>2</w:t>
      </w:r>
      <w:r w:rsidRPr="008E17F0">
        <w:rPr>
          <w:rFonts w:eastAsia="Calibri"/>
          <w:bCs/>
          <w:iCs/>
        </w:rPr>
        <w:t xml:space="preserve"> года</w:t>
      </w:r>
    </w:p>
    <w:p w:rsidR="002E7DD4" w:rsidRPr="00364A3B" w:rsidRDefault="002E7DD4" w:rsidP="002E7DD4">
      <w:pPr>
        <w:pStyle w:val="j13"/>
        <w:shd w:val="clear" w:color="auto" w:fill="FFFFFF"/>
        <w:spacing w:before="0" w:beforeAutospacing="0" w:after="0" w:afterAutospacing="0"/>
        <w:ind w:firstLine="403"/>
        <w:jc w:val="center"/>
        <w:textAlignment w:val="baseline"/>
        <w:rPr>
          <w:spacing w:val="2"/>
          <w:sz w:val="28"/>
          <w:szCs w:val="28"/>
        </w:rPr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31"/>
        <w:gridCol w:w="3639"/>
      </w:tblGrid>
      <w:tr w:rsidR="002E7DD4" w:rsidRPr="002E7DD4" w:rsidTr="00FB6E3D">
        <w:trPr>
          <w:trHeight w:val="30"/>
          <w:tblCellSpacing w:w="0" w:type="auto"/>
        </w:trPr>
        <w:tc>
          <w:tcPr>
            <w:tcW w:w="56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DD4" w:rsidRPr="002E7DD4" w:rsidRDefault="002E7DD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2E7DD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6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DD4" w:rsidRPr="002E7DD4" w:rsidRDefault="002E7DD4" w:rsidP="002E7D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7DD4">
              <w:rPr>
                <w:rFonts w:ascii="Times New Roman" w:hAnsi="Times New Roman"/>
                <w:color w:val="000000"/>
                <w:sz w:val="20"/>
              </w:rPr>
              <w:t>Форма для организатора</w:t>
            </w:r>
            <w:r w:rsidRPr="002E7DD4">
              <w:rPr>
                <w:rFonts w:ascii="Times New Roman" w:hAnsi="Times New Roman"/>
              </w:rPr>
              <w:br/>
            </w:r>
            <w:r w:rsidRPr="002E7DD4">
              <w:rPr>
                <w:rFonts w:ascii="Times New Roman" w:hAnsi="Times New Roman"/>
                <w:color w:val="000000"/>
                <w:sz w:val="20"/>
              </w:rPr>
              <w:t>закупа, заказчика</w:t>
            </w:r>
          </w:p>
        </w:tc>
      </w:tr>
    </w:tbl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bookmarkStart w:id="0" w:name="z84"/>
      <w:r w:rsidRPr="00FB6E3D">
        <w:rPr>
          <w:rFonts w:ascii="Times New Roman" w:hAnsi="Times New Roman"/>
          <w:color w:val="000000"/>
          <w:sz w:val="28"/>
        </w:rPr>
        <w:t>      Исх. № __________</w:t>
      </w:r>
    </w:p>
    <w:bookmarkEnd w:id="0"/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Дата ____________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Кому: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bookmarkStart w:id="1" w:name="z85"/>
      <w:r w:rsidRPr="00FB6E3D">
        <w:rPr>
          <w:rFonts w:ascii="Times New Roman" w:hAnsi="Times New Roman"/>
          <w:color w:val="000000"/>
          <w:sz w:val="28"/>
        </w:rPr>
        <w:t>      _____________________________________________________________________</w:t>
      </w:r>
    </w:p>
    <w:bookmarkEnd w:id="1"/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(наименование и реквизиты Единого дистрибьютора, организатора закупа, заказчика)</w:t>
      </w:r>
    </w:p>
    <w:p w:rsidR="00FB6E3D" w:rsidRPr="00FB6E3D" w:rsidRDefault="00FB6E3D" w:rsidP="00FB6E3D">
      <w:pPr>
        <w:spacing w:after="0"/>
        <w:rPr>
          <w:rFonts w:ascii="Times New Roman" w:hAnsi="Times New Roman"/>
        </w:rPr>
      </w:pPr>
      <w:bookmarkStart w:id="2" w:name="z86"/>
      <w:r w:rsidRPr="00FB6E3D">
        <w:rPr>
          <w:rFonts w:ascii="Times New Roman" w:hAnsi="Times New Roman"/>
          <w:b/>
          <w:color w:val="000000"/>
        </w:rPr>
        <w:t xml:space="preserve"> Электронная банковская гарантия</w:t>
      </w:r>
      <w:r w:rsidRPr="00FB6E3D">
        <w:rPr>
          <w:rFonts w:ascii="Times New Roman" w:hAnsi="Times New Roman"/>
        </w:rPr>
        <w:br/>
      </w:r>
      <w:r w:rsidRPr="00FB6E3D">
        <w:rPr>
          <w:rFonts w:ascii="Times New Roman" w:hAnsi="Times New Roman"/>
          <w:b/>
          <w:color w:val="000000"/>
        </w:rPr>
        <w:t>(вид обеспечения тендерной или конкурсной заявки)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bookmarkStart w:id="3" w:name="z87"/>
      <w:bookmarkEnd w:id="2"/>
      <w:r w:rsidRPr="00FB6E3D">
        <w:rPr>
          <w:rFonts w:ascii="Times New Roman" w:hAnsi="Times New Roman"/>
          <w:color w:val="000000"/>
          <w:sz w:val="28"/>
        </w:rPr>
        <w:t>      Наименование банка (филиала банка)</w:t>
      </w:r>
    </w:p>
    <w:bookmarkEnd w:id="3"/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____________________________________________________________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(наименование, БИН и другие реквизиты банка)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Гарантийное обеспечение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70"/>
        <w:gridCol w:w="3907"/>
      </w:tblGrid>
      <w:tr w:rsidR="00FB6E3D" w:rsidRPr="00FB6E3D" w:rsidTr="008B5B1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3D" w:rsidRPr="00FB6E3D" w:rsidRDefault="00FB6E3D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FB6E3D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3D" w:rsidRPr="00FB6E3D" w:rsidRDefault="00FB6E3D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FB6E3D">
              <w:rPr>
                <w:rFonts w:ascii="Times New Roman" w:hAnsi="Times New Roman"/>
                <w:color w:val="000000"/>
                <w:sz w:val="20"/>
              </w:rPr>
              <w:t>"__" _____ 20__ года</w:t>
            </w:r>
          </w:p>
        </w:tc>
      </w:tr>
    </w:tbl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      Банк (филиал банка) ______________________________________________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(наименование) (далее – Банк)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проинформирован, что_____________________________________________________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(наименование) в дальнейшем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"Потенциальный поставщик", принимает участие в тендере/конкурсе по закупу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____________________________________________________________________,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proofErr w:type="gramStart"/>
      <w:r w:rsidRPr="00FB6E3D">
        <w:rPr>
          <w:rFonts w:ascii="Times New Roman" w:hAnsi="Times New Roman"/>
          <w:color w:val="000000"/>
          <w:sz w:val="28"/>
        </w:rPr>
        <w:t>объявленном</w:t>
      </w:r>
      <w:proofErr w:type="gramEnd"/>
      <w:r w:rsidRPr="00FB6E3D">
        <w:rPr>
          <w:rFonts w:ascii="Times New Roman" w:hAnsi="Times New Roman"/>
          <w:color w:val="000000"/>
          <w:sz w:val="28"/>
        </w:rPr>
        <w:t>___________________________________________________,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 xml:space="preserve"> (наименование заказчика/организатора закупа/Единого дистрибьютора)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_________________ (дата, месяц, год объявления) и готов осуществить оказание услуги (наименование услуги)/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поставку ______________________________________________________________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 xml:space="preserve"> (наименование и объем товара)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на общую сумму________________ (прописью) тенге, из них (при участии в закупе по нескольким лотам):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1) по лоту № _____ (номер в объявлении/на веб-портале закупок) – в размере ____________________________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 xml:space="preserve"> (сумма в цифрах и прописью) тенге;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2)...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proofErr w:type="gramStart"/>
      <w:r w:rsidRPr="00FB6E3D">
        <w:rPr>
          <w:rFonts w:ascii="Times New Roman" w:hAnsi="Times New Roman"/>
          <w:color w:val="000000"/>
          <w:sz w:val="28"/>
        </w:rPr>
        <w:t>В связи с этим Банк ___________________________________________________ (наименование банка)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берет на себя безотзывное обязательство выплатить Единому дистрибьютору по первому требованию, включая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требование в электронном виде на веб-портале закупок, сумму гарантийного обеспечения в размере 1 (один)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 xml:space="preserve">процента равную ______________ (сумма в цифрах и прописью) по лоту № ____ на </w:t>
      </w:r>
      <w:r w:rsidRPr="00FB6E3D">
        <w:rPr>
          <w:rFonts w:ascii="Times New Roman" w:hAnsi="Times New Roman"/>
          <w:color w:val="000000"/>
          <w:sz w:val="28"/>
        </w:rPr>
        <w:lastRenderedPageBreak/>
        <w:t>сумму________________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bookmarkStart w:id="4" w:name="_GoBack"/>
      <w:bookmarkEnd w:id="4"/>
      <w:r w:rsidRPr="00FB6E3D">
        <w:rPr>
          <w:rFonts w:ascii="Times New Roman" w:hAnsi="Times New Roman"/>
          <w:color w:val="000000"/>
          <w:sz w:val="28"/>
        </w:rPr>
        <w:t>(сумма в цифрах и прописью) тенге, лоту № _____ на сумму________________ (сумма в цифрах и прописью) тенге,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по</w:t>
      </w:r>
      <w:proofErr w:type="gramEnd"/>
      <w:r w:rsidRPr="00FB6E3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FB6E3D">
        <w:rPr>
          <w:rFonts w:ascii="Times New Roman" w:hAnsi="Times New Roman"/>
          <w:color w:val="000000"/>
          <w:sz w:val="28"/>
        </w:rPr>
        <w:t>получении требования на оплату по основаниям, предусмотренным постановлением Правительства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Республики Казахстан от 4 июня 2021 года № 375 "Об утверждении Правил организации и проведения закупа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лекарственных средств, медицинских изделий и специализированных лечебных продуктов в рамках гарантированного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объема бесплатной медицинской помощи и (или) в системе обязательного социального медицинского страхования,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фармацевтических услуг и признании утратившими силу некоторых решений Правительства Республики Казахстан"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(далее – Правила).</w:t>
      </w:r>
      <w:proofErr w:type="gramEnd"/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Данная гарантия вступает в силу с момента вскрытия тендерной заявки Потенциального поставщика и действует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gramStart"/>
      <w:r w:rsidRPr="00FB6E3D">
        <w:rPr>
          <w:rFonts w:ascii="Times New Roman" w:hAnsi="Times New Roman"/>
          <w:color w:val="000000"/>
          <w:sz w:val="28"/>
        </w:rPr>
        <w:t>до принятия по ней решения по существу в соответствии с Правилами</w:t>
      </w:r>
      <w:proofErr w:type="gramEnd"/>
      <w:r w:rsidRPr="00FB6E3D">
        <w:rPr>
          <w:rFonts w:ascii="Times New Roman" w:hAnsi="Times New Roman"/>
          <w:color w:val="000000"/>
          <w:sz w:val="28"/>
        </w:rPr>
        <w:t>, а при признании Потенциального поставщика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FB6E3D">
        <w:rPr>
          <w:rFonts w:ascii="Times New Roman" w:hAnsi="Times New Roman"/>
          <w:color w:val="000000"/>
          <w:sz w:val="28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:rsidR="00FB6E3D" w:rsidRPr="00FB6E3D" w:rsidRDefault="00FB6E3D" w:rsidP="00FB6E3D">
      <w:pPr>
        <w:spacing w:after="0"/>
        <w:jc w:val="both"/>
        <w:rPr>
          <w:rFonts w:ascii="Times New Roman" w:hAnsi="Times New Roman"/>
        </w:rPr>
      </w:pPr>
      <w:r w:rsidRPr="00FB6E3D">
        <w:rPr>
          <w:rFonts w:ascii="Times New Roman" w:hAnsi="Times New Roman"/>
          <w:color w:val="000000"/>
          <w:sz w:val="28"/>
        </w:rPr>
        <w:t>Должность, Ф.И.О. (при его наличии) _________________</w:t>
      </w:r>
    </w:p>
    <w:p w:rsidR="000C5E1E" w:rsidRPr="002E7DD4" w:rsidRDefault="000C5E1E" w:rsidP="002E7DD4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pacing w:val="2"/>
          <w:sz w:val="28"/>
          <w:szCs w:val="28"/>
        </w:rPr>
      </w:pPr>
    </w:p>
    <w:p w:rsidR="005E3136" w:rsidRPr="002E7DD4" w:rsidRDefault="005E3136">
      <w:pPr>
        <w:rPr>
          <w:rFonts w:ascii="Times New Roman" w:hAnsi="Times New Roman"/>
        </w:rPr>
      </w:pPr>
    </w:p>
    <w:sectPr w:rsidR="005E3136" w:rsidRPr="002E7DD4" w:rsidSect="00FB6E3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B1"/>
    <w:rsid w:val="00043EFE"/>
    <w:rsid w:val="000B6701"/>
    <w:rsid w:val="000C5E1E"/>
    <w:rsid w:val="000F305C"/>
    <w:rsid w:val="002E7DD4"/>
    <w:rsid w:val="003073AD"/>
    <w:rsid w:val="003E7247"/>
    <w:rsid w:val="00457B54"/>
    <w:rsid w:val="00530C01"/>
    <w:rsid w:val="005E3136"/>
    <w:rsid w:val="00840CC0"/>
    <w:rsid w:val="008521F0"/>
    <w:rsid w:val="008E44FB"/>
    <w:rsid w:val="008E531F"/>
    <w:rsid w:val="009407B1"/>
    <w:rsid w:val="009673D6"/>
    <w:rsid w:val="0099154A"/>
    <w:rsid w:val="00993994"/>
    <w:rsid w:val="009C09DE"/>
    <w:rsid w:val="00BD6990"/>
    <w:rsid w:val="00D8672D"/>
    <w:rsid w:val="00F00E01"/>
    <w:rsid w:val="00FB6E3D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9</cp:revision>
  <dcterms:created xsi:type="dcterms:W3CDTF">2022-02-04T10:20:00Z</dcterms:created>
  <dcterms:modified xsi:type="dcterms:W3CDTF">2022-10-10T09:52:00Z</dcterms:modified>
</cp:coreProperties>
</file>